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AC6A24" w14:textId="70A4457A" w:rsidR="00815B5B" w:rsidRDefault="009925FE">
      <w:pPr>
        <w:rPr>
          <w:rFonts w:ascii="Times" w:hAnsi="Times"/>
        </w:rPr>
      </w:pPr>
      <w:r>
        <w:rPr>
          <w:rFonts w:ascii="Times" w:hAnsi="Times"/>
          <w:b/>
        </w:rPr>
        <w:t>ISS Intro to our class oral history project</w:t>
      </w:r>
    </w:p>
    <w:p w14:paraId="6570923C" w14:textId="77777777" w:rsidR="00785FFE" w:rsidRDefault="00785FFE">
      <w:pPr>
        <w:rPr>
          <w:rFonts w:ascii="Times" w:hAnsi="Times"/>
        </w:rPr>
      </w:pPr>
    </w:p>
    <w:p w14:paraId="0471DA01" w14:textId="77777777" w:rsidR="009925FE" w:rsidRDefault="009925FE" w:rsidP="009925FE">
      <w:pPr>
        <w:rPr>
          <w:rFonts w:ascii="Times" w:hAnsi="Times"/>
        </w:rPr>
      </w:pPr>
      <w:bookmarkStart w:id="0" w:name="_GoBack"/>
      <w:bookmarkEnd w:id="0"/>
    </w:p>
    <w:p w14:paraId="11E8C7DE" w14:textId="77777777" w:rsidR="001332AF" w:rsidRDefault="009925FE" w:rsidP="009925FE">
      <w:pPr>
        <w:rPr>
          <w:rFonts w:ascii="Times" w:hAnsi="Times"/>
        </w:rPr>
      </w:pPr>
      <w:r>
        <w:rPr>
          <w:rFonts w:ascii="Times" w:hAnsi="Times"/>
        </w:rPr>
        <w:t xml:space="preserve">Our class oral history project this year will explore the history of efforts to make college campuses places that are accessible, welcoming and inclusive of all students, regardless of race or ethnicity.  </w:t>
      </w:r>
    </w:p>
    <w:p w14:paraId="30E51891" w14:textId="77777777" w:rsidR="001332AF" w:rsidRDefault="001332AF" w:rsidP="009925FE">
      <w:pPr>
        <w:rPr>
          <w:rFonts w:ascii="Times" w:hAnsi="Times"/>
        </w:rPr>
      </w:pPr>
    </w:p>
    <w:p w14:paraId="1EC501CD" w14:textId="2A4840A7" w:rsidR="009925FE" w:rsidRDefault="009925FE" w:rsidP="009925FE">
      <w:pPr>
        <w:rPr>
          <w:rFonts w:ascii="Times" w:hAnsi="Times"/>
        </w:rPr>
      </w:pPr>
      <w:r>
        <w:rPr>
          <w:rFonts w:ascii="Times" w:hAnsi="Times"/>
        </w:rPr>
        <w:t>One way to talk about this is to say we are studying “the history of affirmative action in higher education.”  People could easily interpret that in many ways, so as we move forward, we will need to make some things more clear:</w:t>
      </w:r>
    </w:p>
    <w:p w14:paraId="2D53653D" w14:textId="77777777" w:rsidR="009925FE" w:rsidRDefault="009925FE" w:rsidP="009925FE">
      <w:pPr>
        <w:rPr>
          <w:rFonts w:ascii="Times" w:hAnsi="Times"/>
        </w:rPr>
      </w:pPr>
    </w:p>
    <w:p w14:paraId="06E2DA1C" w14:textId="77777777" w:rsidR="009925FE" w:rsidRDefault="009925FE" w:rsidP="009925FE">
      <w:pPr>
        <w:pStyle w:val="ListParagraph"/>
        <w:numPr>
          <w:ilvl w:val="0"/>
          <w:numId w:val="1"/>
        </w:numPr>
        <w:rPr>
          <w:rFonts w:ascii="Times" w:hAnsi="Times"/>
        </w:rPr>
      </w:pPr>
      <w:r>
        <w:rPr>
          <w:rFonts w:ascii="Times" w:hAnsi="Times"/>
        </w:rPr>
        <w:t>W</w:t>
      </w:r>
      <w:r w:rsidRPr="00815B5B">
        <w:rPr>
          <w:rFonts w:ascii="Times" w:hAnsi="Times"/>
        </w:rPr>
        <w:t>e will focus on the experiences of students, prospective students, and people who work with them</w:t>
      </w:r>
      <w:r>
        <w:rPr>
          <w:rFonts w:ascii="Times" w:hAnsi="Times"/>
        </w:rPr>
        <w:t xml:space="preserve"> before, during, after their time as students.</w:t>
      </w:r>
    </w:p>
    <w:p w14:paraId="735FA5EE" w14:textId="77777777" w:rsidR="009925FE" w:rsidRPr="00815B5B" w:rsidRDefault="009925FE" w:rsidP="009925FE">
      <w:pPr>
        <w:pStyle w:val="ListParagraph"/>
        <w:rPr>
          <w:rFonts w:ascii="Times" w:hAnsi="Times"/>
        </w:rPr>
      </w:pPr>
    </w:p>
    <w:p w14:paraId="47D62655" w14:textId="77777777" w:rsidR="009925FE" w:rsidRDefault="009925FE" w:rsidP="009925FE">
      <w:pPr>
        <w:pStyle w:val="ListParagraph"/>
        <w:numPr>
          <w:ilvl w:val="0"/>
          <w:numId w:val="1"/>
        </w:numPr>
        <w:rPr>
          <w:rFonts w:ascii="Times" w:hAnsi="Times"/>
        </w:rPr>
      </w:pPr>
      <w:r>
        <w:rPr>
          <w:rFonts w:ascii="Times" w:hAnsi="Times"/>
        </w:rPr>
        <w:t>W</w:t>
      </w:r>
      <w:r w:rsidRPr="00815B5B">
        <w:rPr>
          <w:rFonts w:ascii="Times" w:hAnsi="Times"/>
        </w:rPr>
        <w:t>e are NOT looking at affirmative action in employment, which is important but much broader than what we can do in this project.</w:t>
      </w:r>
    </w:p>
    <w:p w14:paraId="376D9452" w14:textId="77777777" w:rsidR="009925FE" w:rsidRPr="009925FE" w:rsidRDefault="009925FE" w:rsidP="009925FE">
      <w:pPr>
        <w:rPr>
          <w:rFonts w:ascii="Times" w:hAnsi="Times"/>
        </w:rPr>
      </w:pPr>
    </w:p>
    <w:p w14:paraId="7D8973A0" w14:textId="77777777" w:rsidR="009925FE" w:rsidRDefault="009925FE" w:rsidP="009925FE">
      <w:pPr>
        <w:pStyle w:val="ListParagraph"/>
        <w:numPr>
          <w:ilvl w:val="0"/>
          <w:numId w:val="1"/>
        </w:numPr>
        <w:rPr>
          <w:rFonts w:ascii="Times" w:hAnsi="Times"/>
        </w:rPr>
      </w:pPr>
      <w:r>
        <w:rPr>
          <w:rFonts w:ascii="Times" w:hAnsi="Times"/>
        </w:rPr>
        <w:t xml:space="preserve">This is an oral </w:t>
      </w:r>
      <w:r w:rsidRPr="00785FFE">
        <w:rPr>
          <w:rFonts w:ascii="Times" w:hAnsi="Times"/>
          <w:i/>
        </w:rPr>
        <w:t>history</w:t>
      </w:r>
      <w:r>
        <w:rPr>
          <w:rFonts w:ascii="Times" w:hAnsi="Times"/>
        </w:rPr>
        <w:t xml:space="preserve"> project, so we are trying to explore and understand </w:t>
      </w:r>
      <w:r w:rsidRPr="00785FFE">
        <w:rPr>
          <w:rFonts w:ascii="Times" w:hAnsi="Times"/>
          <w:i/>
        </w:rPr>
        <w:t xml:space="preserve">changes over time </w:t>
      </w:r>
      <w:r>
        <w:rPr>
          <w:rFonts w:ascii="Times" w:hAnsi="Times"/>
        </w:rPr>
        <w:t xml:space="preserve">in </w:t>
      </w:r>
      <w:proofErr w:type="gramStart"/>
      <w:r>
        <w:rPr>
          <w:rFonts w:ascii="Times" w:hAnsi="Times"/>
        </w:rPr>
        <w:t>who</w:t>
      </w:r>
      <w:proofErr w:type="gramEnd"/>
      <w:r>
        <w:rPr>
          <w:rFonts w:ascii="Times" w:hAnsi="Times"/>
        </w:rPr>
        <w:t xml:space="preserve"> gets access to higher education and what specific colleges or universities do to create and support a diverse student body.</w:t>
      </w:r>
    </w:p>
    <w:p w14:paraId="652D2C68" w14:textId="77777777" w:rsidR="009925FE" w:rsidRPr="009925FE" w:rsidRDefault="009925FE" w:rsidP="009925FE">
      <w:pPr>
        <w:rPr>
          <w:rFonts w:ascii="Times" w:hAnsi="Times"/>
        </w:rPr>
      </w:pPr>
    </w:p>
    <w:p w14:paraId="1D25BEC8" w14:textId="77777777" w:rsidR="009925FE" w:rsidRDefault="009925FE" w:rsidP="009925FE">
      <w:pPr>
        <w:pStyle w:val="ListParagraph"/>
        <w:numPr>
          <w:ilvl w:val="0"/>
          <w:numId w:val="1"/>
        </w:numPr>
        <w:rPr>
          <w:rFonts w:ascii="Times" w:hAnsi="Times"/>
        </w:rPr>
      </w:pPr>
      <w:r>
        <w:rPr>
          <w:rFonts w:ascii="Times" w:hAnsi="Times"/>
        </w:rPr>
        <w:t>These are national and even global issues.  However, we will be exploring them through the lens of the experiences of people in our community and the histories and policies of various institutions of higher learning that people in our community know well.  Consequently, we will be learning a great deal about the University of Illinois at Urbana-Champaign, but comparing its history and policies to those of other institutions, as all of them have dealt with laws and legal precedents created at the state and national level.</w:t>
      </w:r>
    </w:p>
    <w:p w14:paraId="0EBD04E7" w14:textId="77777777" w:rsidR="009925FE" w:rsidRDefault="009925FE" w:rsidP="003A0889">
      <w:pPr>
        <w:rPr>
          <w:rFonts w:ascii="Times" w:hAnsi="Times"/>
        </w:rPr>
      </w:pPr>
    </w:p>
    <w:p w14:paraId="4A9231F1" w14:textId="77777777" w:rsidR="009925FE" w:rsidRDefault="009925FE" w:rsidP="003A0889">
      <w:pPr>
        <w:rPr>
          <w:rFonts w:ascii="Times" w:hAnsi="Times"/>
        </w:rPr>
      </w:pPr>
    </w:p>
    <w:p w14:paraId="4BD272FF" w14:textId="77777777" w:rsidR="009925FE" w:rsidRDefault="009925FE" w:rsidP="009925FE">
      <w:pPr>
        <w:rPr>
          <w:rFonts w:ascii="Times" w:hAnsi="Times"/>
        </w:rPr>
      </w:pPr>
      <w:r w:rsidRPr="001332AF">
        <w:rPr>
          <w:rFonts w:ascii="Times" w:hAnsi="Times"/>
          <w:b/>
        </w:rPr>
        <w:t>HW – by Monday January 9</w:t>
      </w:r>
      <w:r>
        <w:rPr>
          <w:rFonts w:ascii="Times" w:hAnsi="Times"/>
        </w:rPr>
        <w:t>:</w:t>
      </w:r>
    </w:p>
    <w:p w14:paraId="63928EB4" w14:textId="77777777" w:rsidR="009925FE" w:rsidRDefault="009925FE" w:rsidP="009925FE">
      <w:pPr>
        <w:rPr>
          <w:rFonts w:ascii="Times" w:hAnsi="Times"/>
        </w:rPr>
      </w:pPr>
    </w:p>
    <w:p w14:paraId="08798914" w14:textId="77777777" w:rsidR="009925FE" w:rsidRDefault="009925FE" w:rsidP="009925FE">
      <w:pPr>
        <w:rPr>
          <w:rFonts w:ascii="Times" w:hAnsi="Times"/>
        </w:rPr>
      </w:pPr>
      <w:r>
        <w:rPr>
          <w:rFonts w:ascii="Times" w:hAnsi="Times"/>
        </w:rPr>
        <w:t xml:space="preserve">Please read carefully and selectively highlight the project overview written by the WILL Interns.  These are the dozen or so older </w:t>
      </w:r>
      <w:proofErr w:type="spellStart"/>
      <w:r>
        <w:rPr>
          <w:rFonts w:ascii="Times" w:hAnsi="Times"/>
        </w:rPr>
        <w:t>Uni</w:t>
      </w:r>
      <w:proofErr w:type="spellEnd"/>
      <w:r>
        <w:rPr>
          <w:rFonts w:ascii="Times" w:hAnsi="Times"/>
        </w:rPr>
        <w:t xml:space="preserve"> students, led by Kathryn </w:t>
      </w:r>
      <w:proofErr w:type="spellStart"/>
      <w:r>
        <w:rPr>
          <w:rFonts w:ascii="Times" w:hAnsi="Times"/>
        </w:rPr>
        <w:t>Dullerud</w:t>
      </w:r>
      <w:proofErr w:type="spellEnd"/>
      <w:r>
        <w:rPr>
          <w:rFonts w:ascii="Times" w:hAnsi="Times"/>
        </w:rPr>
        <w:t xml:space="preserve"> and </w:t>
      </w:r>
      <w:proofErr w:type="spellStart"/>
      <w:r>
        <w:rPr>
          <w:rFonts w:ascii="Times" w:hAnsi="Times"/>
        </w:rPr>
        <w:t>Mallika</w:t>
      </w:r>
      <w:proofErr w:type="spellEnd"/>
      <w:r>
        <w:rPr>
          <w:rFonts w:ascii="Times" w:hAnsi="Times"/>
        </w:rPr>
        <w:t xml:space="preserve"> </w:t>
      </w:r>
      <w:proofErr w:type="spellStart"/>
      <w:r>
        <w:rPr>
          <w:rFonts w:ascii="Times" w:hAnsi="Times"/>
        </w:rPr>
        <w:t>Luthar</w:t>
      </w:r>
      <w:proofErr w:type="spellEnd"/>
      <w:r>
        <w:rPr>
          <w:rFonts w:ascii="Times" w:hAnsi="Times"/>
        </w:rPr>
        <w:t xml:space="preserve">, who are working with </w:t>
      </w:r>
      <w:proofErr w:type="spellStart"/>
      <w:r>
        <w:rPr>
          <w:rFonts w:ascii="Times" w:hAnsi="Times"/>
        </w:rPr>
        <w:t>Ms</w:t>
      </w:r>
      <w:proofErr w:type="spellEnd"/>
      <w:r>
        <w:rPr>
          <w:rFonts w:ascii="Times" w:hAnsi="Times"/>
        </w:rPr>
        <w:t xml:space="preserve"> Morford to lay the foundation for the work that you will do as part of </w:t>
      </w:r>
      <w:proofErr w:type="spellStart"/>
      <w:r>
        <w:rPr>
          <w:rFonts w:ascii="Times" w:hAnsi="Times"/>
        </w:rPr>
        <w:t>subfreshman</w:t>
      </w:r>
      <w:proofErr w:type="spellEnd"/>
      <w:r>
        <w:rPr>
          <w:rFonts w:ascii="Times" w:hAnsi="Times"/>
        </w:rPr>
        <w:t xml:space="preserve"> social studies.</w:t>
      </w:r>
    </w:p>
    <w:p w14:paraId="6592CD14" w14:textId="77777777" w:rsidR="009925FE" w:rsidRDefault="009925FE" w:rsidP="003A0889">
      <w:pPr>
        <w:rPr>
          <w:rFonts w:ascii="Times" w:hAnsi="Times"/>
        </w:rPr>
      </w:pPr>
    </w:p>
    <w:p w14:paraId="398C7725" w14:textId="5CC386BA" w:rsidR="009925FE" w:rsidRPr="003A0889" w:rsidRDefault="009925FE" w:rsidP="003A0889">
      <w:pPr>
        <w:rPr>
          <w:rFonts w:ascii="Times" w:hAnsi="Times"/>
        </w:rPr>
      </w:pPr>
      <w:r>
        <w:rPr>
          <w:rFonts w:ascii="Times" w:hAnsi="Times"/>
        </w:rPr>
        <w:t>To get credit for this assignment, you must have the reading and the evidence (selective highlighting) of your having read it with you in class on Monday.</w:t>
      </w:r>
    </w:p>
    <w:sectPr w:rsidR="009925FE" w:rsidRPr="003A0889" w:rsidSect="009E27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00500000000000000"/>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5C83851"/>
    <w:multiLevelType w:val="hybridMultilevel"/>
    <w:tmpl w:val="23EA1CFC"/>
    <w:lvl w:ilvl="0" w:tplc="62EC5C08">
      <w:start w:val="16"/>
      <w:numFmt w:val="bullet"/>
      <w:lvlText w:val="-"/>
      <w:lvlJc w:val="left"/>
      <w:pPr>
        <w:ind w:left="720" w:hanging="360"/>
      </w:pPr>
      <w:rPr>
        <w:rFonts w:ascii="Times" w:eastAsiaTheme="minorEastAsia" w:hAnsi="Times"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B5B"/>
    <w:rsid w:val="001332AF"/>
    <w:rsid w:val="003A0889"/>
    <w:rsid w:val="00785FFE"/>
    <w:rsid w:val="00815B5B"/>
    <w:rsid w:val="009925FE"/>
    <w:rsid w:val="009E2716"/>
    <w:rsid w:val="00AC08E1"/>
    <w:rsid w:val="00D423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95A242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5B5B"/>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5B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299</Words>
  <Characters>1708</Characters>
  <Application>Microsoft Macintosh Word</Application>
  <DocSecurity>0</DocSecurity>
  <Lines>14</Lines>
  <Paragraphs>4</Paragraphs>
  <ScaleCrop>false</ScaleCrop>
  <Company>University Laboratory High School</Company>
  <LinksUpToDate>false</LinksUpToDate>
  <CharactersWithSpaces>2003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Janet Morford</dc:creator>
  <cp:keywords/>
  <dc:description/>
  <cp:lastModifiedBy>Janet Morford</cp:lastModifiedBy>
  <cp:revision>4</cp:revision>
  <dcterms:created xsi:type="dcterms:W3CDTF">2017-01-06T15:49:00Z</dcterms:created>
  <dcterms:modified xsi:type="dcterms:W3CDTF">2017-01-06T16:10:00Z</dcterms:modified>
</cp:coreProperties>
</file>